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A97F" w14:textId="57592DC7" w:rsidR="00306EA6" w:rsidRPr="00306EA6" w:rsidRDefault="00306EA6" w:rsidP="00306EA6">
      <w:r w:rsidRPr="00306EA6">
        <w:rPr>
          <w:b/>
          <w:bCs/>
        </w:rPr>
        <w:t xml:space="preserve">This is </w:t>
      </w:r>
      <w:r w:rsidRPr="00306EA6">
        <w:rPr>
          <w:i/>
          <w:iCs/>
        </w:rPr>
        <w:t>[Name / Callsign]</w:t>
      </w:r>
      <w:r w:rsidRPr="00306EA6">
        <w:rPr>
          <w:b/>
          <w:bCs/>
        </w:rPr>
        <w:t xml:space="preserve"> Net Control for the Arizona Skywarn Sector 1 Activation Net, in contact with the Tucson Office of the National Weather Service.  This is a directed Net.  This Net is activating for </w:t>
      </w:r>
      <w:r w:rsidRPr="00306EA6">
        <w:rPr>
          <w:i/>
          <w:iCs/>
        </w:rPr>
        <w:t>[County/Counties being activated]</w:t>
      </w:r>
      <w:r w:rsidRPr="00306EA6">
        <w:rPr>
          <w:b/>
          <w:bCs/>
        </w:rPr>
        <w:t>.</w:t>
      </w:r>
      <w:r w:rsidRPr="00306EA6">
        <w:br/>
      </w:r>
      <w:r w:rsidRPr="00306EA6">
        <w:br/>
      </w:r>
      <w:r w:rsidRPr="00306EA6">
        <w:rPr>
          <w:b/>
          <w:bCs/>
        </w:rPr>
        <w:t xml:space="preserve">Trained Skywarn spotters in </w:t>
      </w:r>
      <w:r w:rsidRPr="00306EA6">
        <w:rPr>
          <w:i/>
          <w:iCs/>
        </w:rPr>
        <w:t>[County/Counties being activated]</w:t>
      </w:r>
      <w:r w:rsidRPr="00306EA6">
        <w:rPr>
          <w:b/>
          <w:bCs/>
        </w:rPr>
        <w:t>, are asked to check in, giving your call sign and spotter number.  Give your location if not at home.</w:t>
      </w:r>
      <w:r w:rsidRPr="00306EA6">
        <w:br/>
      </w:r>
      <w:r w:rsidRPr="00306EA6">
        <w:br/>
      </w:r>
      <w:r w:rsidRPr="00306EA6">
        <w:rPr>
          <w:i/>
          <w:iCs/>
        </w:rPr>
        <w:t>[Pause to allow for station check-ins.  At this time if the Watch or Warning from the National Weather Service is available it should be read so that all spotters are aware of the current weather event that is of specific concern.]</w:t>
      </w:r>
      <w:r w:rsidRPr="00306EA6">
        <w:br/>
      </w:r>
      <w:r w:rsidRPr="00306EA6">
        <w:br/>
      </w:r>
      <w:r w:rsidRPr="00306EA6">
        <w:rPr>
          <w:b/>
          <w:bCs/>
        </w:rPr>
        <w:t>We are looking for reports of severe weather including:</w:t>
      </w:r>
    </w:p>
    <w:p w14:paraId="13CF4362" w14:textId="77777777" w:rsidR="00306EA6" w:rsidRPr="00306EA6" w:rsidRDefault="00306EA6" w:rsidP="00306EA6">
      <w:pPr>
        <w:numPr>
          <w:ilvl w:val="0"/>
          <w:numId w:val="1"/>
        </w:numPr>
      </w:pPr>
      <w:r w:rsidRPr="00306EA6">
        <w:rPr>
          <w:b/>
          <w:bCs/>
        </w:rPr>
        <w:t>TORNADOES, FUNNEL CLOUDS OR ROTATING WALL CLOUDS</w:t>
      </w:r>
    </w:p>
    <w:p w14:paraId="1158BCB4" w14:textId="77777777" w:rsidR="00306EA6" w:rsidRPr="00306EA6" w:rsidRDefault="00306EA6" w:rsidP="00306EA6">
      <w:pPr>
        <w:numPr>
          <w:ilvl w:val="0"/>
          <w:numId w:val="1"/>
        </w:numPr>
      </w:pPr>
      <w:r w:rsidRPr="00306EA6">
        <w:rPr>
          <w:b/>
          <w:bCs/>
        </w:rPr>
        <w:t>HAIL (DIME SIZE OR LARGER)</w:t>
      </w:r>
    </w:p>
    <w:p w14:paraId="144BFE6A" w14:textId="77777777" w:rsidR="00306EA6" w:rsidRPr="00306EA6" w:rsidRDefault="00306EA6" w:rsidP="00306EA6">
      <w:pPr>
        <w:numPr>
          <w:ilvl w:val="0"/>
          <w:numId w:val="1"/>
        </w:numPr>
      </w:pPr>
      <w:r w:rsidRPr="00306EA6">
        <w:rPr>
          <w:b/>
          <w:bCs/>
        </w:rPr>
        <w:t>WIND 50 MPH OR GREATER</w:t>
      </w:r>
    </w:p>
    <w:p w14:paraId="426BE4C0" w14:textId="77777777" w:rsidR="00306EA6" w:rsidRPr="00306EA6" w:rsidRDefault="00306EA6" w:rsidP="00306EA6">
      <w:pPr>
        <w:numPr>
          <w:ilvl w:val="0"/>
          <w:numId w:val="1"/>
        </w:numPr>
      </w:pPr>
      <w:r w:rsidRPr="00306EA6">
        <w:rPr>
          <w:b/>
          <w:bCs/>
        </w:rPr>
        <w:t>FLOODING</w:t>
      </w:r>
    </w:p>
    <w:p w14:paraId="40337517" w14:textId="77777777" w:rsidR="00306EA6" w:rsidRPr="00306EA6" w:rsidRDefault="00306EA6" w:rsidP="00306EA6">
      <w:pPr>
        <w:numPr>
          <w:ilvl w:val="0"/>
          <w:numId w:val="1"/>
        </w:numPr>
      </w:pPr>
      <w:r w:rsidRPr="00306EA6">
        <w:rPr>
          <w:b/>
          <w:bCs/>
        </w:rPr>
        <w:t>RAIN ACCUMULATION IN EXCESS OF 1 INCH OR MORE PER HOUR</w:t>
      </w:r>
    </w:p>
    <w:p w14:paraId="111FB6F2" w14:textId="77777777" w:rsidR="00306EA6" w:rsidRPr="00306EA6" w:rsidRDefault="00306EA6" w:rsidP="00306EA6">
      <w:pPr>
        <w:numPr>
          <w:ilvl w:val="0"/>
          <w:numId w:val="1"/>
        </w:numPr>
      </w:pPr>
      <w:r w:rsidRPr="00306EA6">
        <w:rPr>
          <w:b/>
          <w:bCs/>
        </w:rPr>
        <w:t>DAMAGE BY WIND OR LIGHTNING</w:t>
      </w:r>
    </w:p>
    <w:p w14:paraId="08BA0F40" w14:textId="77777777" w:rsidR="00306EA6" w:rsidRPr="00306EA6" w:rsidRDefault="00306EA6" w:rsidP="00306EA6">
      <w:pPr>
        <w:numPr>
          <w:ilvl w:val="0"/>
          <w:numId w:val="1"/>
        </w:numPr>
      </w:pPr>
      <w:r w:rsidRPr="00306EA6">
        <w:rPr>
          <w:b/>
          <w:bCs/>
        </w:rPr>
        <w:t>DOWNED TREES OR POWER LINES</w:t>
      </w:r>
    </w:p>
    <w:p w14:paraId="5AFCBEF7" w14:textId="73465CFE" w:rsidR="001724B6" w:rsidRDefault="00306EA6" w:rsidP="00306EA6">
      <w:r w:rsidRPr="00306EA6">
        <w:br/>
      </w:r>
      <w:r w:rsidRPr="00306EA6">
        <w:rPr>
          <w:b/>
          <w:bCs/>
        </w:rPr>
        <w:t>When you observe severe weather that meets the National Weather Service criteria, report the weather completely, to include the time observer, location, and damage.  Speak slowly and clearly.</w:t>
      </w:r>
      <w:r w:rsidRPr="00306EA6">
        <w:br/>
      </w:r>
      <w:r w:rsidRPr="00306EA6">
        <w:br/>
      </w:r>
      <w:r w:rsidRPr="00306EA6">
        <w:rPr>
          <w:b/>
          <w:bCs/>
        </w:rPr>
        <w:t>Non-Spotter Stations are requested to stand-by until the Net Control calls for other reports.</w:t>
      </w:r>
      <w:r w:rsidRPr="00306EA6">
        <w:br/>
      </w:r>
      <w:r w:rsidRPr="00306EA6">
        <w:br/>
      </w:r>
      <w:r w:rsidRPr="00306EA6">
        <w:rPr>
          <w:b/>
          <w:bCs/>
        </w:rPr>
        <w:t xml:space="preserve">Please refrain from calling Skywarn Net </w:t>
      </w:r>
      <w:proofErr w:type="spellStart"/>
      <w:r w:rsidRPr="00306EA6">
        <w:rPr>
          <w:b/>
          <w:bCs/>
        </w:rPr>
        <w:t>Contol</w:t>
      </w:r>
      <w:proofErr w:type="spellEnd"/>
      <w:r w:rsidRPr="00306EA6">
        <w:rPr>
          <w:b/>
          <w:bCs/>
        </w:rPr>
        <w:t xml:space="preserve"> if there is no severe weather occurring in your area.  Any station experiencing severe weather call Sector 1 Skywarn Net Control </w:t>
      </w:r>
      <w:proofErr w:type="gramStart"/>
      <w:r w:rsidRPr="00306EA6">
        <w:rPr>
          <w:b/>
          <w:bCs/>
        </w:rPr>
        <w:t>at this time</w:t>
      </w:r>
      <w:proofErr w:type="gramEnd"/>
      <w:r w:rsidRPr="00306EA6">
        <w:rPr>
          <w:b/>
          <w:bCs/>
        </w:rPr>
        <w:t>. </w:t>
      </w:r>
      <w:r w:rsidRPr="00306EA6">
        <w:br/>
      </w:r>
      <w:r w:rsidRPr="00306EA6">
        <w:br/>
      </w:r>
      <w:r w:rsidRPr="00306EA6">
        <w:rPr>
          <w:i/>
          <w:iCs/>
        </w:rPr>
        <w:t xml:space="preserve">[Give your call Sign every 15 minutes and announce “This is a SKYWARN Activation and a Directed Net for </w:t>
      </w:r>
      <w:r>
        <w:rPr>
          <w:i/>
          <w:iCs/>
        </w:rPr>
        <w:t>[</w:t>
      </w:r>
      <w:r w:rsidRPr="00306EA6">
        <w:rPr>
          <w:i/>
          <w:iCs/>
        </w:rPr>
        <w:t>Count</w:t>
      </w:r>
      <w:r>
        <w:rPr>
          <w:i/>
          <w:iCs/>
        </w:rPr>
        <w:t>ies</w:t>
      </w:r>
      <w:r w:rsidRPr="00306EA6">
        <w:rPr>
          <w:i/>
          <w:iCs/>
        </w:rPr>
        <w:t xml:space="preserve"> being affected]</w:t>
      </w:r>
      <w:r>
        <w:rPr>
          <w:i/>
          <w:iCs/>
        </w:rPr>
        <w:t xml:space="preserve">.  </w:t>
      </w:r>
      <w:r w:rsidRPr="00306EA6">
        <w:rPr>
          <w:i/>
          <w:iCs/>
          <w:color w:val="FF0000"/>
          <w:u w:val="single"/>
        </w:rPr>
        <w:t>When new watches/warnings are issued read them over the air and activate any additional counties as necessary.</w:t>
      </w:r>
      <w:r>
        <w:rPr>
          <w:i/>
          <w:iCs/>
        </w:rPr>
        <w:t>]</w:t>
      </w:r>
      <w:r w:rsidRPr="00306EA6">
        <w:rPr>
          <w:i/>
          <w:iCs/>
        </w:rPr>
        <w:t> </w:t>
      </w:r>
      <w:r w:rsidRPr="00306EA6">
        <w:br/>
      </w:r>
      <w:r w:rsidRPr="00306EA6">
        <w:br/>
      </w:r>
      <w:r w:rsidRPr="00306EA6">
        <w:rPr>
          <w:b/>
          <w:bCs/>
        </w:rPr>
        <w:t>Closing:</w:t>
      </w:r>
      <w:r w:rsidRPr="00306EA6">
        <w:br/>
      </w:r>
      <w:r w:rsidRPr="00306EA6">
        <w:rPr>
          <w:b/>
          <w:bCs/>
        </w:rPr>
        <w:t>Thanks to all for checking in and participating in the</w:t>
      </w:r>
      <w:bookmarkStart w:id="0" w:name="_GoBack"/>
      <w:bookmarkEnd w:id="0"/>
      <w:r w:rsidRPr="00306EA6">
        <w:rPr>
          <w:b/>
          <w:bCs/>
        </w:rPr>
        <w:t xml:space="preserve"> Skywarn Activation Net for </w:t>
      </w:r>
      <w:r w:rsidRPr="00306EA6">
        <w:rPr>
          <w:i/>
          <w:iCs/>
        </w:rPr>
        <w:t>[County/Counties being activated]</w:t>
      </w:r>
      <w:r w:rsidRPr="00306EA6">
        <w:rPr>
          <w:b/>
          <w:bCs/>
        </w:rPr>
        <w:t xml:space="preserve">.  I would like to the Eastern Arizona Radio Society for letting us use their repeaters. Remember, Skywarn may be activated at any time that conditions warrant.  This Net is closed at </w:t>
      </w:r>
      <w:r w:rsidRPr="00306EA6">
        <w:rPr>
          <w:i/>
          <w:iCs/>
        </w:rPr>
        <w:t>[Time]</w:t>
      </w:r>
      <w:r w:rsidRPr="00306EA6">
        <w:rPr>
          <w:b/>
          <w:bCs/>
        </w:rPr>
        <w:t>.</w:t>
      </w:r>
      <w:r w:rsidRPr="00306EA6">
        <w:br/>
      </w:r>
      <w:r w:rsidRPr="00306EA6">
        <w:br/>
      </w:r>
      <w:r w:rsidRPr="00306EA6">
        <w:rPr>
          <w:b/>
          <w:bCs/>
        </w:rPr>
        <w:t xml:space="preserve">This is </w:t>
      </w:r>
      <w:r w:rsidRPr="00306EA6">
        <w:rPr>
          <w:i/>
          <w:iCs/>
        </w:rPr>
        <w:t>[Name / Callsign]</w:t>
      </w:r>
      <w:r w:rsidRPr="00306EA6">
        <w:rPr>
          <w:b/>
          <w:bCs/>
        </w:rPr>
        <w:t xml:space="preserve"> Net Control for the Arizona Skywarn Sector 1 Activation Net</w:t>
      </w:r>
      <w:r w:rsidRPr="00306EA6">
        <w:t xml:space="preserve">, </w:t>
      </w:r>
      <w:r w:rsidRPr="00306EA6">
        <w:rPr>
          <w:b/>
          <w:bCs/>
        </w:rPr>
        <w:t>now returning this repeater system back to normal use.</w:t>
      </w:r>
    </w:p>
    <w:sectPr w:rsidR="001724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F907" w14:textId="77777777" w:rsidR="00306EA6" w:rsidRDefault="00306EA6" w:rsidP="00306EA6">
      <w:pPr>
        <w:spacing w:after="0" w:line="240" w:lineRule="auto"/>
      </w:pPr>
      <w:r>
        <w:separator/>
      </w:r>
    </w:p>
  </w:endnote>
  <w:endnote w:type="continuationSeparator" w:id="0">
    <w:p w14:paraId="5E15C940" w14:textId="77777777" w:rsidR="00306EA6" w:rsidRDefault="00306EA6" w:rsidP="0030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8CDF" w14:textId="30E3D500" w:rsidR="00306EA6" w:rsidRDefault="00306EA6">
    <w:pPr>
      <w:pStyle w:val="Footer"/>
    </w:pPr>
    <w:r>
      <w:rPr>
        <w:b/>
        <w:bCs/>
        <w:noProof/>
      </w:rPr>
      <w:drawing>
        <wp:anchor distT="0" distB="0" distL="114300" distR="114300" simplePos="0" relativeHeight="251659264" behindDoc="1" locked="0" layoutInCell="1" allowOverlap="1" wp14:anchorId="2F6F1E84" wp14:editId="5F9EE135">
          <wp:simplePos x="0" y="0"/>
          <wp:positionH relativeFrom="margin">
            <wp:posOffset>5327650</wp:posOffset>
          </wp:positionH>
          <wp:positionV relativeFrom="paragraph">
            <wp:posOffset>-1136015</wp:posOffset>
          </wp:positionV>
          <wp:extent cx="1141095" cy="1279525"/>
          <wp:effectExtent l="0" t="0" r="0" b="0"/>
          <wp:wrapTight wrapText="bothSides">
            <wp:wrapPolygon edited="0">
              <wp:start x="17669" y="1930"/>
              <wp:lineTo x="6130" y="2894"/>
              <wp:lineTo x="3606" y="3859"/>
              <wp:lineTo x="3245" y="15115"/>
              <wp:lineTo x="7933" y="18009"/>
              <wp:lineTo x="17309" y="18974"/>
              <wp:lineTo x="19112" y="18974"/>
              <wp:lineTo x="19112" y="1930"/>
              <wp:lineTo x="17669" y="19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or 1 Avatar.png"/>
                  <pic:cNvPicPr/>
                </pic:nvPicPr>
                <pic:blipFill>
                  <a:blip r:embed="rId1">
                    <a:extLst>
                      <a:ext uri="{28A0092B-C50C-407E-A947-70E740481C1C}">
                        <a14:useLocalDpi xmlns:a14="http://schemas.microsoft.com/office/drawing/2010/main" val="0"/>
                      </a:ext>
                    </a:extLst>
                  </a:blip>
                  <a:stretch>
                    <a:fillRect/>
                  </a:stretch>
                </pic:blipFill>
                <pic:spPr>
                  <a:xfrm>
                    <a:off x="0" y="0"/>
                    <a:ext cx="1141095" cy="1279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FCD9" w14:textId="77777777" w:rsidR="00306EA6" w:rsidRDefault="00306EA6" w:rsidP="00306EA6">
      <w:pPr>
        <w:spacing w:after="0" w:line="240" w:lineRule="auto"/>
      </w:pPr>
      <w:r>
        <w:separator/>
      </w:r>
    </w:p>
  </w:footnote>
  <w:footnote w:type="continuationSeparator" w:id="0">
    <w:p w14:paraId="7FF25166" w14:textId="77777777" w:rsidR="00306EA6" w:rsidRDefault="00306EA6" w:rsidP="0030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3794" w14:textId="60B689EC" w:rsidR="00306EA6" w:rsidRDefault="00306EA6">
    <w:pPr>
      <w:pStyle w:val="Header"/>
    </w:pPr>
    <w:r>
      <w:rPr>
        <w:b/>
        <w:bCs/>
      </w:rPr>
      <w:br/>
    </w:r>
    <w:r w:rsidRPr="00306EA6">
      <w:rPr>
        <w:b/>
        <w:bCs/>
      </w:rPr>
      <w:t>SKYWARN Activation Script AZ - Sector 1</w:t>
    </w:r>
    <w:r w:rsidRPr="00306EA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1143"/>
    <w:multiLevelType w:val="multilevel"/>
    <w:tmpl w:val="E12E5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A6"/>
    <w:rsid w:val="00091B64"/>
    <w:rsid w:val="00306EA6"/>
    <w:rsid w:val="00AA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ED42"/>
  <w15:chartTrackingRefBased/>
  <w15:docId w15:val="{42F08A11-B8D4-4157-823C-1B78FC92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A6"/>
  </w:style>
  <w:style w:type="paragraph" w:styleId="Footer">
    <w:name w:val="footer"/>
    <w:basedOn w:val="Normal"/>
    <w:link w:val="FooterChar"/>
    <w:uiPriority w:val="99"/>
    <w:unhideWhenUsed/>
    <w:rsid w:val="0030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3652">
      <w:bodyDiv w:val="1"/>
      <w:marLeft w:val="0"/>
      <w:marRight w:val="0"/>
      <w:marTop w:val="0"/>
      <w:marBottom w:val="0"/>
      <w:divBdr>
        <w:top w:val="none" w:sz="0" w:space="0" w:color="auto"/>
        <w:left w:val="none" w:sz="0" w:space="0" w:color="auto"/>
        <w:bottom w:val="none" w:sz="0" w:space="0" w:color="auto"/>
        <w:right w:val="none" w:sz="0" w:space="0" w:color="auto"/>
      </w:divBdr>
    </w:div>
    <w:div w:id="19371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Gonzalez</dc:creator>
  <cp:keywords/>
  <dc:description/>
  <cp:lastModifiedBy>Henry Gonzalez</cp:lastModifiedBy>
  <cp:revision>1</cp:revision>
  <dcterms:created xsi:type="dcterms:W3CDTF">2018-03-21T06:29:00Z</dcterms:created>
  <dcterms:modified xsi:type="dcterms:W3CDTF">2018-03-21T06:37:00Z</dcterms:modified>
</cp:coreProperties>
</file>